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1083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Рудомановой Марии Сергеевны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4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Рудомановой Марии Сергеевны,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6,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Рудоманову Марию Сергеевну</w:t>
      </w:r>
      <w:r>
        <w:rPr>
          <w:color w:val="000000"/>
          <w:sz w:val="28"/>
          <w:szCs w:val="28"/>
        </w:rPr>
        <w:t>, 1984 года рождения, работающую в ГБУ КК «Краевая техническая инвентаризация — Краевое БТИ», начальником отдела по Успенскому району, выдвинутую  Региональным отделением в Краснодарском крае Политической партией «Новые люди»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4, 01 августа 2025 года в  «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33</w:t>
      </w:r>
      <w:r>
        <w:rPr>
          <w:color w:val="000000"/>
          <w:sz w:val="28"/>
          <w:szCs w:val="28"/>
        </w:rPr>
        <w:t>» минут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Рудомановой Марии Сергеевне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Application>LibreOffice/7.3.7.2$Linux_X86_64 LibreOffice_project/30$Build-2</Application>
  <AppVersion>15.0000</AppVersion>
  <Pages>2</Pages>
  <Words>259</Words>
  <Characters>1863</Characters>
  <CharactersWithSpaces>2264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2025-07-31T19:59:07Z</cp:lastPrinted>
  <dcterms:modified xsi:type="dcterms:W3CDTF">2025-07-31T19:59:09Z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